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1F9" w:rsidRPr="00D6512E" w:rsidRDefault="003B21F9" w:rsidP="003B21F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 wp14:anchorId="7F6C7518" wp14:editId="7ED51E1D">
            <wp:simplePos x="0" y="0"/>
            <wp:positionH relativeFrom="column">
              <wp:posOffset>2435225</wp:posOffset>
            </wp:positionH>
            <wp:positionV relativeFrom="paragraph">
              <wp:posOffset>-628650</wp:posOffset>
            </wp:positionV>
            <wp:extent cx="1076325" cy="1123315"/>
            <wp:effectExtent l="0" t="0" r="9525" b="63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1F9" w:rsidRPr="00D6512E" w:rsidRDefault="003B21F9" w:rsidP="003B21F9">
      <w:pPr>
        <w:spacing w:after="0" w:line="240" w:lineRule="auto"/>
        <w:ind w:left="567" w:hanging="567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B21F9" w:rsidRPr="00D6512E" w:rsidRDefault="003B21F9" w:rsidP="003B21F9">
      <w:pPr>
        <w:spacing w:after="0" w:line="240" w:lineRule="auto"/>
        <w:ind w:left="567" w:hanging="567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B21F9" w:rsidRPr="00D6512E" w:rsidRDefault="003B21F9" w:rsidP="003B21F9">
      <w:pPr>
        <w:spacing w:after="0" w:line="240" w:lineRule="auto"/>
        <w:ind w:left="567" w:hanging="56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ประกาศโรงเรียนบ้านนาทวี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ใช้มาตรฐานการศึกษา ระดับปฐมวัย และระดับการศึกษาขั้นพื้นฐาน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โดยที่มีประกาศใช้กฎกระทรวงการประกันคุณภาพการศึกษา 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๒๕๖๑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นโยบายการปฏิรูปการศึกษา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ในทศวรรษที่สองที่กำหนดเป้าหมายและยุทธศาสตร์การพัฒนาคุณภาพคนไทยและการศึกษาไทยในอนาคต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ประกอบกับมีนโยบายปฏิรูประบบการประเมินและการประกันคุณภาพทั้งภายในและภายนอกของทุกระดับก่อน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จะมีการประเมินคุณภาพในรอบต่อไป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จำเป็นต้องปรับปรุงมาตรฐานการศึกษาขั้นพื้นฐานให้สอดคล้องกัน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จึงให้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ยกเลิกประกาศกระทรวงศึกษาธิการ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ให้ใช้มาตรฐานการศึกษาระดับปฐมวัย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เพื่อการประกันคุณภาพภายใน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๒๗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กรกฎาคม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๒๕๕๔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ประกาศกระทรวงศึกษาธิการ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เรื่อง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ให้ใช้มาตรฐาน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การศึกษาขั้นพื้นฐาน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เพื่อการประกันคุณภาพภายในของสถานศึกษา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ตุลาคม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พระราชบัญญัติการศึกษาแห่งชาติ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๒๕๔๒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และที่แก้ไขเพิ่มเติม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ฉบับที่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๒๕๔๕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ได้กำหนดการจัดระบบ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โครงสร้าง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และกระบวนการจัดการศึกษาให้ยึดหลักสำคัญข้อหนึ่ง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คือมีการกำหนด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และจัดระบบการประกันคุณภาพการศึกษาทุกระดับและประเภทการศึกษา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โดยมาตรา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ให้กระทรวงมีอำนาจหน้าที่กำกับดูแลการศึกษาทุกระดับและทุกประเภท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กำหนดนโยบาย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แผน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และมาตรฐาน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การศึกษาและมาตรา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๔๘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ให้หน่วยงานต้นสังกัดและสถานศึกษาจัดให้มีระบบประกันคุณภาพภายในสถานศึกษา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ให้ถือว่าการประกันคุณภาพภายในเป็นส่วนหนึ่งของการบริหารการศึกษาที่ต้องดำเนินการอย่างต่อเนื่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โดยมี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การจัดทำรายงานประจำปีเสนอต่อหน่วยงานต้นสังกัดหน่วยงานที่เกี่ยวข้อง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และเปิดเผยต่อสาธารณชน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เพื่อนำไปสู่การพัฒนาคุณภาพมาตรฐานการศึกษา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และเพื่อการรองรับการประกันคุณภาพภายนอก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โรงเรียนบ้าน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นาทวี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จึงขอยกเลิกประกาศโรงเรียนบ้านนาทวี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เรื่องให้ใช้มาตรฐานการศึกษาขั้นพื้นฐานเพื่อการประกันคุณภาพภายในของสถานศึกษา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ลงวันที่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sz w:val="32"/>
          <w:szCs w:val="32"/>
          <w:cs/>
        </w:rPr>
        <w:t>๐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พฤศจิกายน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๒๕๕๙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และปรับมาตรฐานการศึกษาของสถานศึกษาระดับปฐมวัยและระดับการศึกษาขั้นพื้นฐาน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ให้เหมาะสมและสอดคล้องกัน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เพื่อนำไปสู่การพัฒนาคุณภาพการศึกษาตามมาตรฐานการศึกษาขั้นพื้นฐาน การประเมินคุณภาพภายในและรองรับการประเมินคุณภาพภายนอก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โดยความเห็นชอบของคณะกรรมการสถานศึกษาขั้นพื้นฐาน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และการมีส่วนร่วมของผู้เกี่ยวข้อง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โรงเรียนบ้าน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นาทวี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จึงประกาศ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ใช้มาตรฐานการศึกษา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ระดับปฐมวัย และระดับการศึกษาขั้นพื้นฐานเพื่อการประกันคุณภาพภายในของสถานศึกษา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ตามเอกสารแนบท้ายประกาศนี้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เพื่อเป็นเป้าหมายในการพัฒนา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คุณภาพการศึกษา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ระดับปฐมวัย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ระดับการศึกษาขั้นพื้นฐานและการประเมินคุณภาพภายใน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ตั้งแต่ปีการศึกษา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๒๕๖๑ เป็นต้นไป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3B21F9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ทั้งนี้  ตั้งแต่วันที่  ๘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มีนาคม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๒๕๖๒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3B21F9" w:rsidRPr="00D6512E" w:rsidRDefault="003B21F9" w:rsidP="003B21F9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ประกาศ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๘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มีนาคม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๒๕๖๒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</w:p>
    <w:p w:rsidR="004C1D44" w:rsidRDefault="004C1D44" w:rsidP="004C1D4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BF46887" wp14:editId="7A5AE62B">
            <wp:simplePos x="0" y="0"/>
            <wp:positionH relativeFrom="column">
              <wp:posOffset>4391025</wp:posOffset>
            </wp:positionH>
            <wp:positionV relativeFrom="paragraph">
              <wp:posOffset>6985</wp:posOffset>
            </wp:positionV>
            <wp:extent cx="714375" cy="419100"/>
            <wp:effectExtent l="0" t="0" r="952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E6567EE" wp14:editId="13511DAF">
            <wp:simplePos x="0" y="0"/>
            <wp:positionH relativeFrom="column">
              <wp:posOffset>876300</wp:posOffset>
            </wp:positionH>
            <wp:positionV relativeFrom="paragraph">
              <wp:posOffset>105410</wp:posOffset>
            </wp:positionV>
            <wp:extent cx="590550" cy="32067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D44" w:rsidRPr="004C1D44" w:rsidRDefault="004C1D44" w:rsidP="004C1D4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  <w:cs/>
        </w:rPr>
        <w:t xml:space="preserve">      ลงชื่อ                                               </w:t>
      </w:r>
      <w:r w:rsidRPr="004C1D44">
        <w:rPr>
          <w:rFonts w:ascii="TH SarabunPSK" w:hAnsi="TH SarabunPSK" w:cs="TH SarabunPSK"/>
          <w:sz w:val="32"/>
          <w:szCs w:val="32"/>
          <w:cs/>
        </w:rPr>
        <w:tab/>
      </w:r>
      <w:r w:rsidRPr="004C1D44">
        <w:rPr>
          <w:rFonts w:ascii="TH SarabunPSK" w:hAnsi="TH SarabunPSK" w:cs="TH SarabunPSK"/>
          <w:sz w:val="32"/>
          <w:szCs w:val="32"/>
          <w:cs/>
        </w:rPr>
        <w:tab/>
      </w:r>
      <w:r w:rsidRPr="004C1D44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         </w:t>
      </w:r>
    </w:p>
    <w:p w:rsidR="004C1D44" w:rsidRPr="004C1D44" w:rsidRDefault="004C1D44" w:rsidP="004C1D4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</w:rPr>
        <w:t xml:space="preserve">              (</w:t>
      </w:r>
      <w:r w:rsidRPr="004C1D44">
        <w:rPr>
          <w:rFonts w:ascii="TH SarabunPSK" w:hAnsi="TH SarabunPSK" w:cs="TH SarabunPSK"/>
          <w:sz w:val="32"/>
          <w:szCs w:val="32"/>
          <w:cs/>
        </w:rPr>
        <w:t>นายพงษ์ แก้วทัศน์)                                                        (นายสมชัย  อ่อนแก้ว)</w:t>
      </w:r>
    </w:p>
    <w:p w:rsidR="004C1D44" w:rsidRPr="004C1D44" w:rsidRDefault="004C1D44" w:rsidP="004C1D4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  <w:cs/>
        </w:rPr>
        <w:t xml:space="preserve">     ประธานคณะกรรมการสถานศึกษาขั้นพื้นฐาน                                ผู้อำนวยการโรงเรียนบ้านนาทวี</w:t>
      </w:r>
    </w:p>
    <w:p w:rsidR="003B21F9" w:rsidRPr="00D6512E" w:rsidRDefault="004C1D44" w:rsidP="004C1D4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D44">
        <w:rPr>
          <w:rFonts w:ascii="TH SarabunPSK" w:hAnsi="TH SarabunPSK" w:cs="TH SarabunPSK"/>
          <w:sz w:val="32"/>
          <w:szCs w:val="32"/>
        </w:rPr>
        <w:tab/>
      </w:r>
      <w:r w:rsidRPr="004C1D44">
        <w:rPr>
          <w:rFonts w:ascii="TH SarabunPSK" w:hAnsi="TH SarabunPSK" w:cs="TH SarabunPSK"/>
          <w:sz w:val="32"/>
          <w:szCs w:val="32"/>
          <w:cs/>
        </w:rPr>
        <w:t xml:space="preserve">   โรงเรียนบ้านนาทวี</w:t>
      </w:r>
    </w:p>
    <w:p w:rsidR="003B21F9" w:rsidRPr="00D6512E" w:rsidRDefault="003B21F9" w:rsidP="003B21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มาตรฐานการศึกษา  ระดับปฐมวัย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แนบท้ายประกาศโรงเรียนบ้านนาทวี เรื่อง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ให้ใช้มาตรฐานการศึกษา ระดับปฐมวัย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และระดับการศึกษาขั้นพื้นฐาน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ฉบับลงวันที่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  มีนาคม 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9A0F84" wp14:editId="1851F0FB">
                <wp:simplePos x="0" y="0"/>
                <wp:positionH relativeFrom="column">
                  <wp:posOffset>1902460</wp:posOffset>
                </wp:positionH>
                <wp:positionV relativeFrom="paragraph">
                  <wp:posOffset>138430</wp:posOffset>
                </wp:positionV>
                <wp:extent cx="2043430" cy="0"/>
                <wp:effectExtent l="8890" t="10795" r="5080" b="825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3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A749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" o:spid="_x0000_s1026" type="#_x0000_t32" style="position:absolute;margin-left:149.8pt;margin-top:10.9pt;width:160.9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"/>
            </w:pict>
          </mc:Fallback>
        </mc:AlternateContent>
      </w:r>
    </w:p>
    <w:p w:rsidR="003B21F9" w:rsidRPr="00D6512E" w:rsidRDefault="003B21F9" w:rsidP="003B21F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3B21F9" w:rsidRPr="00D6512E" w:rsidRDefault="003B21F9" w:rsidP="003B21F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มาตรฐานการศึกษา  ระดับปฐมวัย  พ.ศ. ๒๕๖๑  มีจำนวน ๓</w:t>
      </w:r>
      <w:r w:rsidRPr="00D6512E">
        <w:rPr>
          <w:rFonts w:ascii="TH SarabunPSK" w:hAnsi="TH SarabunPSK" w:cs="TH SarabunPSK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sz w:val="32"/>
          <w:szCs w:val="32"/>
          <w:cs/>
        </w:rPr>
        <w:t>มาตรฐาน  ได้แก่</w:t>
      </w:r>
    </w:p>
    <w:p w:rsidR="003B21F9" w:rsidRPr="00D6512E" w:rsidRDefault="003B21F9" w:rsidP="003B21F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มาตรฐานที่ ๑ คุณภาพของเด็ก</w:t>
      </w:r>
    </w:p>
    <w:p w:rsidR="003B21F9" w:rsidRPr="00D6512E" w:rsidRDefault="003B21F9" w:rsidP="003B21F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มาตรฐานที่ ๒ กระบวนการบริหารและการจัดการ</w:t>
      </w:r>
    </w:p>
    <w:p w:rsidR="003B21F9" w:rsidRPr="00D6512E" w:rsidRDefault="003B21F9" w:rsidP="003B21F9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มาตรฐานที่ ๓ การจัดประสบการณ์ที่เน้นเด็กเป็นสำคัญ</w:t>
      </w:r>
    </w:p>
    <w:p w:rsidR="003B21F9" w:rsidRPr="00D6512E" w:rsidRDefault="003B21F9" w:rsidP="003B21F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แต่ละมาตรฐานมีรายละเอียดดังนี้</w:t>
      </w:r>
    </w:p>
    <w:p w:rsidR="003B21F9" w:rsidRPr="00D6512E" w:rsidRDefault="003B21F9" w:rsidP="003B21F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๑ คุณภาพของเด็ก</w:t>
      </w:r>
    </w:p>
    <w:p w:rsidR="003B21F9" w:rsidRPr="00D6512E" w:rsidRDefault="003B21F9" w:rsidP="003B21F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๑.๑ มีพัฒนาการด้านร่างกาย แข็งแรง มีสุขนิสัยที่ดี และดูแลความปลอดภัยของตนเองได้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๑.๒ มีพัฒนาการด้านอารมณ์ จิตใจ ควบคุม และแสดงออกทางอารมณ์ได้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๑.๓ มีพัฒนาการด้านสังคม ช่วยเหลือตนเอง และเป็นสมาชิกที่ดีของสังคม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๑.๔ มีพัฒนาการด้านสติปัญญา สื่อสารได้ มีทักษะการคิดพื้นฐาน และแสวงหาความรู้ได้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3B21F9" w:rsidRPr="00D6512E" w:rsidRDefault="003B21F9" w:rsidP="003B21F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๒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กระบวนการบริหารและการจัดการ</w:t>
      </w:r>
    </w:p>
    <w:p w:rsidR="003B21F9" w:rsidRPr="00D6512E" w:rsidRDefault="003B21F9" w:rsidP="003B21F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๒.๑ มีหลักสูตรครอบคลุมพัฒนาการทั้ง  ๔  ด้าน  สอดคล้องกับบริบทของท้องถิ่น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๒.๒ จัดครูให้เพียงพอกับชั้นเรียน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๒.๓ ส่งเสริมให้ครูมีความเชี่ยวชาญด้านการจัดประสบการณ์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๒.๔ จัดสภาพแวดล้อมและสื่อเพื่อการเรียนรู้  อย่างปลอดภัย  และพอเพียง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๒.๕ ให้บริการสื่อเทคโนโลยีสารสนเทศและสื่อการเรียนรู้เพื่อสนับสนุนการจัดประสบการณ์</w:t>
      </w:r>
    </w:p>
    <w:p w:rsidR="003B21F9" w:rsidRPr="00D6512E" w:rsidRDefault="003B21F9" w:rsidP="003B21F9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๒.๖ มีระบบบริหารคุณภาพที่เปิดโอกาสให้ผู้เกี่ยวข้องทุกฝ่ายมีส่วนร่วม</w:t>
      </w:r>
    </w:p>
    <w:p w:rsidR="003B21F9" w:rsidRPr="00D6512E" w:rsidRDefault="003B21F9" w:rsidP="003B21F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๓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การจัดประสบการณ์ที่เน้นเด็กเป็นสำคัญ</w:t>
      </w:r>
    </w:p>
    <w:p w:rsidR="003B21F9" w:rsidRPr="00D6512E" w:rsidRDefault="003B21F9" w:rsidP="003B21F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๓.๑ จัดประสบการณ์ที่ส่งเสริมให้เด็กมีพัฒนาการทุกด้านอย่างสมดุลเต็มศักยภาพ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๓.๒ สร้างโอกาสให้เด็กได้รับประสบการณ์ตรง  เล่นและปฏิบัติอย่างมีความสุข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๓.๓ จัดบรรยากาศที่เอื้อต่อการเรียนรู้ใช้สื่อและเทคโนโลยีที่เหมาะสมกับวัย</w:t>
      </w:r>
    </w:p>
    <w:p w:rsidR="003B21F9" w:rsidRPr="00D6512E" w:rsidRDefault="003B21F9" w:rsidP="003B21F9">
      <w:pPr>
        <w:spacing w:after="0" w:line="240" w:lineRule="auto"/>
        <w:ind w:right="-47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>๓.๔ ประเมินพัฒนาการเด็กตามสภาพจริงและนำผลการประเมินพัฒนาการเด็กไปปรับปรุงการจัด</w:t>
      </w:r>
    </w:p>
    <w:p w:rsidR="003B21F9" w:rsidRPr="00D6512E" w:rsidRDefault="003B21F9" w:rsidP="003B21F9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 xml:space="preserve">                ประสบการณ์และพัฒนาการเด็ก</w:t>
      </w:r>
    </w:p>
    <w:p w:rsidR="003B21F9" w:rsidRPr="00D6512E" w:rsidRDefault="003B21F9" w:rsidP="003B21F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มาตรฐานการศึกษา  ระดับการศึกษาขั้นพื้นฐาน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แนบท้ายประกาศโรงเรียนบ้านนาทวี เรื่อง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ให้ใช้มาตรฐานการศึกษา ระดับปฐมวัย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และระดับการศึกษาขั้นพื้นฐาน</w:t>
      </w:r>
      <w:r w:rsidRPr="00D651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ฉบับลงวันที่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  มีนาคม  </w:t>
      </w: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๒๕๖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</w:p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967F3D" wp14:editId="1A9C0787">
                <wp:simplePos x="0" y="0"/>
                <wp:positionH relativeFrom="column">
                  <wp:posOffset>1958340</wp:posOffset>
                </wp:positionH>
                <wp:positionV relativeFrom="paragraph">
                  <wp:posOffset>186055</wp:posOffset>
                </wp:positionV>
                <wp:extent cx="1995805" cy="0"/>
                <wp:effectExtent l="7620" t="10795" r="6350" b="825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E08BD" id="ลูกศรเชื่อมต่อแบบตรง 7" o:spid="_x0000_s1026" type="#_x0000_t32" style="position:absolute;margin-left:154.2pt;margin-top:14.65pt;width:157.1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"/>
            </w:pict>
          </mc:Fallback>
        </mc:AlternateConten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16"/>
          <w:szCs w:val="16"/>
        </w:rPr>
      </w:pP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มาตรฐานการศึกษา ระดับการศึกษาขั้นพื้นฐาน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พ.ศ. ๒๕๖๑ มีจำนวน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คุณภาพของผู้เรียน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ผลสัมฤทธิ์ทางวิชาการของผู้เรียน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คุณลักษณะที่พึงประสงค์ของผู้เรียน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กระบวนการบริหารและการจัดการ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แต่ละมาตรฐานมีรายละเอียดดังนี้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คุณภาพของผู้เรียน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ผลสัมฤทธิ์ทางวิชาการของผู้เรียน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นักเรียนมีความสามารถในการอ่าน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การเขียน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การสื่อสารตามเกณฑ์ที่สถานศึกษากำหนด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นักเรียนมีความสามารถในการวิเคราะห์และคิดอย่างมีวิจารณญาณ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อภิปราย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แลกเปลี่ยน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ความคิดเห็น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และแก้ปัญหาได้ตามเกณฑ์ที่สถานศึกษากำหนด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นักเรียนมีผลงานหรือชิ้นงานจากการทางานกลุ่มหรือเดี่ยวได้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และสามารถอธิบายหลักการ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แนวคิด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ขั้นตอนการทางาน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และปัญหาอุปสรรคของการทำงานได้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นักเรียนสามารถใช้เทคโนโลยีสารสนเทศในการสืบค้นข้อมูลได้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นักเรียนมีผลสัมฤทธิ์ทางการเรียนตามหลักสูตรสถานศึกษา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๖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นักเรียนมีความรู้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ทักษะพื้นฐานและเจตคติที่ดีพร้อมที่จะศึกษาต่อในระดับชั้นที่สูงขึ้น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คุณลักษณะที่พึงประสงค์ของผู้เรียน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นักเรียนมีคุณลักษณะและค่านิยมที่ดีตามเกณฑ์ที่สถานศึกษากำหนด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นักเรียนมีส่วนร่วมในกิจกรรมประเพณีของท้องถิ่นและมีความภูมิใจในความเป็นไทย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นักเรียนอยู่ร่วมกันอย่างมีความสุขบนความแตกต่างทางวัฒนธรรมและความหลากหลาย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)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นักเรียนมีสุขภาพร่างกายที่แข็งแรงสมบูรณ์และแสดงออกอย่างเหมาะสมตามช่วงวัย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กระบวนการบริหารและการจัดการ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๑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โรงเรียนกำหนดเป้าหมายวิสัยทัศน์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และพันธกิจที่ชัดเจน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>.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โรงเรียนมีระบบบริหารจัดการคุณภาพของสถานศึกษาตามระบบ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PDCA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๒.๓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โรงเรียนมีการพัฒนาวิชาการตามคุณภาพผู้เรียนตามหลักสูตรสถานศึกษาทุกกลุ่มเป้าหมาย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๒.๔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โรงเรียนส่งเสริมและสนับสนุนพัฒนาครูและบุคลากรให้มีความเชี่ยวชาญทางวิชาชีพ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๒.๕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โรงเรียนจัดสภาพแวดล้อมทางกายภาพและสภาพแวดล้อมทางสังคมที่เอื้อต่อการจัดการเรียนรู้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อย่างมีคุณภาพ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lastRenderedPageBreak/>
        <w:t>๒.๖</w:t>
      </w:r>
      <w:r w:rsidRPr="00D6512E">
        <w:rPr>
          <w:rFonts w:ascii="TH SarabunPSK" w:hAnsi="TH SarabunPSK" w:cs="TH SarabunPSK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sz w:val="32"/>
          <w:szCs w:val="32"/>
          <w:cs/>
        </w:rPr>
        <w:t>โรงเรียนจัดระบบเทคโนโลยีสารสนเทศเพื่อสนับสนุนการบริหารจัดการและการจัดการเรียนรู้</w:t>
      </w:r>
    </w:p>
    <w:p w:rsidR="003B21F9" w:rsidRPr="00D6512E" w:rsidRDefault="003B21F9" w:rsidP="003B21F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มาตรฐานที่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๓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  <w:r w:rsidRPr="00D6512E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๓.๑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สามารถจัดการเรียนรู้ให้นักเรียนเกิดกระบวนการคิดและคิดสร้างสรรค์โดยการปฏิบัติจริงและสามารถนำไปประยุกต์ใช้ในชีวิตได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๓.๒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ครูสามารถใช้สื่อเทคโนโลยีสารสนเทศ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และแหล่งเรียนรู้ที่หลากหลายที่เอื้อต่อการเรียนรู้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๓.๓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ครูมีการบริหารจัดการชั้นเรียนเชิงบวก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 xml:space="preserve">๓.๔ 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color w:val="000000"/>
          <w:sz w:val="32"/>
          <w:szCs w:val="32"/>
          <w:cs/>
        </w:rPr>
        <w:t>ครูมีการตรวจสอบและประเมินผู้เรียนอย่างเป็นระบบและนาผลมาพัฒนาผู้เรียน</w:t>
      </w:r>
      <w:r w:rsidRPr="00D6512E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3B21F9" w:rsidRPr="00D6512E" w:rsidRDefault="003B21F9" w:rsidP="003B21F9"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sz w:val="32"/>
          <w:szCs w:val="32"/>
          <w:cs/>
        </w:rPr>
        <w:t xml:space="preserve">๓.๕ </w:t>
      </w:r>
      <w:r w:rsidRPr="00D6512E">
        <w:rPr>
          <w:rFonts w:ascii="TH SarabunPSK" w:hAnsi="TH SarabunPSK" w:cs="TH SarabunPSK"/>
          <w:sz w:val="32"/>
          <w:szCs w:val="32"/>
        </w:rPr>
        <w:t xml:space="preserve"> </w:t>
      </w:r>
      <w:r w:rsidRPr="00D6512E">
        <w:rPr>
          <w:rFonts w:ascii="TH SarabunPSK" w:hAnsi="TH SarabunPSK" w:cs="TH SarabunPSK"/>
          <w:sz w:val="32"/>
          <w:szCs w:val="32"/>
          <w:cs/>
        </w:rPr>
        <w:t>ครูมีการแลกเปลี่ยนเรียนรู้และให้ข้อมูลสะท้อนกลับเพื่อพัฒนาและปรับปรุงการจัดการเรียนรู้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:rsidR="00C03642" w:rsidRDefault="00C0364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ระดับการศึกษาปฐมวัย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6697"/>
        <w:gridCol w:w="1660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 ๑  คุณภาพของเด็ก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๑.๑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มีพัฒนาการด้านร่างกาย  แข็งแรง  มีสุขนิสัยที่ดี  และดูแลความความปลอดภัยของตนเองได้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เด็กมีน้ำหนักส่วนสูงตามเกณฑ์มาตรฐาน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 เด็กสามารถเคลื่อนไหวร่างกายคล่องแคล่ว  ทรงตัวได้ดี  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เด็กสามารถใช้มือและตาประสานสัมพันธ์ได้ดี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๔.  เด็กสามารถดูแลสุขภาพอนามัยส่วนตนและปฏิบัติจนเป็นนิสัย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075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๕.  เด็กสามารถปฏิบัติตนตามข้อตกลงเกี่ยวกับความปลอดภัย  หลีกเลี่ยงสภาวะ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ที่เสี่ยงต่อโรค  สิ่งเสพติด  และระวังภัยต่อบุคคล  สภาพแวดล้อม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และสถานการณ์ที่เสี่ยงอันตราย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72"/>
        </w:trPr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๑.๒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มีพัฒนาการด้านอารมณ์จิตใจ  ควบคุมและแสดงออกทางอารมณ์ได้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72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เด็กร่าเริงแจ่มใส  แสดงอารมณ์ความรู้สึกได้เหมาะสม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เด็กรู้จักยับยั้งชั่งใจ  อดทนในการรอคอย  ยอมรับและพอใจในความสามารถ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และผลงานของตนเองและผู้อื่น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 เด็กมีจิตสำนึกและค่านิยมที่ดี  มีความมั่นใจ  กล้าพูด  กล้าแสดงออก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ช่วยเหลือแบ่งปัน  เคารพสิทธิ  รู้หน้าที่รับผิดชอบ  อดทนอดกลั้น  ซื่อสัตย์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สุจริต  มีคุณธรรม  จริยธรรมตามที่สถานศึกษากำหนด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236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๔.  ร้อยละของเด็กชื่นชมและมีความสุขกับศิลปะ  ดนตรี  และการเคลื่อนไหว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417"/>
        </w:trPr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๑.๓ </w:t>
            </w:r>
          </w:p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มีพัฒนาการด้านสังคม  ช่วยเหลือตนเอง  และเป็นสมาชิกที่ดีของสังคม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68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เด็กช่วยเหลือตนเองในการปฏิบัติกิจวัตรประจำวัน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เด็กมีวินัยในตนเอง  ประหยัดและพอเพียง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9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เด็กมีส่วนร่วมดูแลรักษาสิ่งแวดล้อมในและนอกห้องเรียน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9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๔.  เด็กมีมารยาทตามวัฒนธรรมไทย  เช่น  การไหว้  การยิ้มทักทาย  และมี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สัมมาคารวะกับผู้ใหญ่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69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๕.  เด็กยอมรับหรือเคารพความแตกต่างระหว่างบุคคล  เช่น  ความคิด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พฤติกรรม  พื้นฐานครอบครัว  เชื่อชาติ  ศาสนา  วัฒนธรรม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79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๖.  เด็กเล่นและทำงานร่วมกับผู้อื่นได้  แก้ไขข้อขัดแย้ง  โดยปราศจากการใช้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ความรุนแรง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  <w:p w:rsidR="003B21F9" w:rsidRPr="00D6512E" w:rsidRDefault="003B21F9" w:rsidP="00C03642">
            <w:pPr>
              <w:tabs>
                <w:tab w:val="left" w:pos="5850"/>
              </w:tabs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D6512E">
              <w:rPr>
                <w:rFonts w:ascii="TH SarabunPSK" w:hAnsi="TH SarabunPSK" w:cs="TH SarabunPSK"/>
                <w:sz w:val="16"/>
                <w:szCs w:val="16"/>
                <w:cs/>
              </w:rPr>
              <w:tab/>
            </w: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ระดับการศึกษาปฐมวัย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6608"/>
        <w:gridCol w:w="1737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688"/>
        </w:trPr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๑.๔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มีพัฒนาการด้านสติปัญญา  สื่อสารได้  มีทักษะการคิดพื้นฐาน  และแสวงหาความรู้ได้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68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เด็กสนทนาโต้ตอบและเล่าเรื่องให้ผู้อื่นเข้าใจ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354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เด็กตั้งคำถามในในสิ่งที่ตนเองสนใจหรือสงสัยและพยายามค้นหาคำตอบ</w:t>
            </w:r>
          </w:p>
        </w:tc>
        <w:tc>
          <w:tcPr>
            <w:tcW w:w="1763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365"/>
        </w:trPr>
        <w:tc>
          <w:tcPr>
            <w:tcW w:w="675" w:type="dxa"/>
            <w:vMerge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 เด็กอ่านนิทานและเล่าเรื่องที่ตนเองอ่านได้เหมาะสมกับวัย</w:t>
            </w:r>
          </w:p>
        </w:tc>
        <w:tc>
          <w:tcPr>
            <w:tcW w:w="1763" w:type="dxa"/>
            <w:vMerge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๔.  เด็กมีความสามารถในการคิดรวบยอด  การคิดเชิงเหตุผลทางคณิตศาสตร์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และวิทยาศาสตร์  การคิดแก้ปัญหาและสามารถตัดสินใจในเรื่องง่ายๆ  ได้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๕.  เด็กสร้างสรรค์ผลงานตามความคิดและจินตนาการ  เช่นงานศิลปะ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การเคลื่อนไหวท่าทาง  การเล่นอิสระ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๖.  เด็กใช้สื่อเทคโนโลยี  เช่นแว่นขยาย  แม่เหล็ก  กล้องดิจิตอล  เป็นเครื่องมือ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ในการเรียนรู้และแสวงหาความรู้ได้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 ๒  กระบวนการบริหารและการจัดการ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๒.๑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มีหลักสูตรครอบคลุมพัฒนาการทั้ง  ๔  ด้าน  สอดคล้องกับบริบทของท้องถิ่น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5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สถานศึกษามีหลักสูตรสถานศึกษาที่ยืดหยุ่น  และสอดคล้องกับหลักสูตร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การศึกษาปฐมวัย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418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สถานศึกษาออกแบบการจัดประสบการณ์ที่เตรียมความพร้อมและไม่เร่งรัด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วิชาการ  เน้นการเรียนรู้ผ่านการเล่นและการปฏิบัติ  ตอบสนองความ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ต้องการและความแตกต่างของเด็กปกติและกลุ่มเป้าหมายเฉพาะและ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สอดคล้องกับวิถีชีวิตของครอบครัว  ชุมชนและท้องถิ่น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225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๒.๒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จัดครูให้เพียงพอกับชั้นเรียน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82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สถานศึกษาจัดครูให้เหมาะสมกับภาระการเรียนการสอนหรือจัดครูที่จบ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การศึกษาปฐมวัยหรือผ่านการอบรมการศึกษาปฐมวัยอย่างพอเพียงกับ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ชั้นเรียน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93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๒.๓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ส่งเสริมให้ครูมีความเชี่ยวชาญด้านการจัดประสบการณ์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82"/>
        </w:trPr>
        <w:tc>
          <w:tcPr>
            <w:tcW w:w="675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สถานศึกษาพัฒนาครูและบุคลากรให้มีความรู้ความสามารถในการวิเคราะห์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และออกแบบหลักสูตรสถานศึกษามีทักษะในการจัดประสบการณ์และ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ประเมินพัฒนาการณ์เด็ก  ใช้ประสบการณ์สำคัญในการออกแบบการจัด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กิจกรรม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204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สถานศึกษาส่งเสริมให้ครูมีการสังเกตและประเมินพัฒนาการเด็ก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เป็นรายบุคคล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397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 สถานศึกษาส่งเสริมให้ครูมีปฏิสัมพันธ์ที่ดีกับเด็กและครอบครัว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ระดับการศึกษาปฐมวัย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6606"/>
        <w:gridCol w:w="1737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172"/>
        </w:trPr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๒.๔  </w:t>
            </w: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จัดสภาพแวดล้อมและสื่อเพื่อการเรียนรู้  อย่างปลอดภัย  และพอเพียง  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93"/>
        </w:trPr>
        <w:tc>
          <w:tcPr>
            <w:tcW w:w="6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๑.  สถานศึกษาจัดสภาพแวดล้อมภายในและภายนอกห้องเรียนที่คำนึงถึงความปลอดภัย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36"/>
        </w:trPr>
        <w:tc>
          <w:tcPr>
            <w:tcW w:w="6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สถานศึกษาส่งเสริมให้เกิดการเรียนรู้เป็นรายบุคคลและกลุ่ม  เล่นแบบ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ร่วมมือร่วมใจ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61"/>
        </w:trPr>
        <w:tc>
          <w:tcPr>
            <w:tcW w:w="677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 สถานศึกษาจัดให้มีมุมประสบการณ์หลากหลาย  มีสื่อการเรียนรู้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เช่นของเล่น  หนังสือนิทาน  สื่อจากธรรมชาติ  สื่อสำหรับเด็กมุดลอด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ปีนป่าย  สื่อเทคโนโลยี  สื่อเพื่อการสืบเสาะหาความรู้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93"/>
        </w:trPr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๒.๕  </w:t>
            </w: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4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pacing w:val="-14"/>
                <w:sz w:val="32"/>
                <w:szCs w:val="32"/>
                <w:cs/>
              </w:rPr>
              <w:t>ให้บริการสื่อเทคโนโลยีสารสนเทศและสื่อการเรียนรู้เพื่อสนับสนุนการจัดประสบการณ์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7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สถานศึกษาอำนวยความสะดวก  และให้บริการสื่อเทคโนโลยีสารสนเทศ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วัสดุ  และอุปกรณ์เพื่อสนับสนุนการจัดประสบการณ์และพัฒนาครู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๒.๖  </w:t>
            </w: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มีระบบบริหารคุณภาพที่เปิดโอกาสให้ผู้เกี่ยวข้องทุกฝ่ายมีส่วนร่วม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สถานศึกษากำหนดมาตรฐานการศึกษาของสถานศึกษาที่สอดคล้องกับ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มาตรฐานการศึกษาปฐมวัย  และอัตลักษณ์ที่สถานศึกษากำหนดจัดทำ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แผนพัฒนาการศึกษาของสถานศึกษาที่สอดรับกับมาตรฐานที่สถานศึกษา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กำหนดและดำเนินการตามแผน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359"/>
        </w:trPr>
        <w:tc>
          <w:tcPr>
            <w:tcW w:w="677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สถานศึกษามีการประเมินผลและการตรวจสอบคุณภาพภายในสถานศึกษา</w:t>
            </w:r>
          </w:p>
          <w:p w:rsidR="003B21F9" w:rsidRPr="00D6512E" w:rsidRDefault="003B21F9" w:rsidP="00C0364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ติดตามผลการดำเนินงานและจัดทำรายงานผลการประเมินตนเองประจำปี</w:t>
            </w:r>
          </w:p>
          <w:p w:rsidR="003B21F9" w:rsidRPr="00D6512E" w:rsidRDefault="003B21F9" w:rsidP="00C0364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นำผลการประเมินไปปรับปรุงและพัฒนาคุณภาพสถานศึกษา  </w:t>
            </w:r>
          </w:p>
          <w:p w:rsidR="003B21F9" w:rsidRPr="00D6512E" w:rsidRDefault="003B21F9" w:rsidP="00C0364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โดยผู้ปกครองและผู้เกี่ยวข้องทุกฝ่ายมีส่วนร่วมและจัดส่งรายงานผลการ</w:t>
            </w:r>
          </w:p>
          <w:p w:rsidR="003B21F9" w:rsidRPr="00D6512E" w:rsidRDefault="003B21F9" w:rsidP="00C0364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ประเมินตนเองให้หน่วยงานต้นสังกัด</w:t>
            </w: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 ๓ การจัดประสบการณ์ที่เน้นเด็กเป็นสำคัญ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๓.๑  </w:t>
            </w: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จัดประสบการณ์ที่ส่งเสริมให้เด็กมีพัฒนาการทุกด้านอย่างสมดุลเต็มศักยภาพ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383"/>
        </w:trPr>
        <w:tc>
          <w:tcPr>
            <w:tcW w:w="677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ครูวิเคราะห์ข้อมูลเด็กเป็นรายบุคคล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225"/>
        </w:trPr>
        <w:tc>
          <w:tcPr>
            <w:tcW w:w="677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ครูจัดทำแผนการจัดประสบการณ์จากการวิเคราะห์มาตรฐานคุณลักษณะที่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พึงประสงค์ในหลักสูตรสถานศึกษา  โดยมีกิจกรรมที่ส่งเสริมพัฒนาการของ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เด็กครบทุกด้านทั้งด้านร่างกาย  ด้านอารมณ์  จิตใจ  ด้านสังคม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และด้านสติปัญญา  ไม่เน้นการพัฒนาด้านใดด้านหนึ่งเพียงด้านเดียว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3642" w:rsidRDefault="00C0364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ระดับการศึกษาปฐมวัย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6606"/>
        <w:gridCol w:w="1737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182"/>
        </w:trPr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๓.๒  </w:t>
            </w: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สร้างโอกาสให้เด็กได้รับประสบการณ์ตรง  เล่นและปฏิบัติอย่างมีความสุข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93"/>
        </w:trPr>
        <w:tc>
          <w:tcPr>
            <w:tcW w:w="677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ครูจัดประสบการณ์ที่เชื่อมโยงกับประสบการณ์เดิม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2"/>
        </w:trPr>
        <w:tc>
          <w:tcPr>
            <w:tcW w:w="677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ครูให้เด็กมีโอกาสเลือกทำกิจกรรมอย่างอิสระตามความต้องการ  ความสนใจ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ความสามารถ  ตอบสนองต่อวิธีการเรียนรู้ของเด็กเป็นรายบุคคลหลากหลาย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รูปแบบ  จากแหล่งเรียนรู้ที่หลากหลาย  เด็กได้เลือกเล่น  เรียนรู้  ลงมือ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กระทำ  และสร้างองค์ความรู้ด้วยตนเอง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204"/>
        </w:trPr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๓.๓  </w:t>
            </w:r>
          </w:p>
        </w:tc>
        <w:tc>
          <w:tcPr>
            <w:tcW w:w="6802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pacing w:val="-12"/>
                <w:sz w:val="32"/>
                <w:szCs w:val="32"/>
                <w:cs/>
              </w:rPr>
              <w:t>จัดบรรยากาศที่เอื้อต่อการเรียนรู้ใช้สื่อและเทคโนโลยีที่เหมาะสมกับวัย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397"/>
        </w:trPr>
        <w:tc>
          <w:tcPr>
            <w:tcW w:w="677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ครูจัดห้องเรียนสะอาด  อากาศถ่ายเท  ปลอดภัย  มีพื้นที่แสดงผลงานเด็ก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พื้นที่สำหรับมุมประสบการณ์และการจัดกิจกรรม  เด็กมีส่วนร่วมในการจัด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สภาพแวดล้อมในห้องเรียน  เช่น  ป้ายนิเทศ  การดูแลต้นไม้เป็นต้น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72"/>
        </w:trPr>
        <w:tc>
          <w:tcPr>
            <w:tcW w:w="677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 ครูใช้สื่อเทคโนโลยีที่เหมาะสมกับกับช่วงอายุ  ระยะความสนใจ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และวิถีการเรียนรู้ของเด็ก  เช่น  กล้องดิจิตอล  คอมพิวเตอร์สำหรับการ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เรียนรู้กลุ่มย่อย  สื่อกระตุ้นที่ให้คิดและหาคำตอบ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93"/>
        </w:trPr>
        <w:tc>
          <w:tcPr>
            <w:tcW w:w="677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๓.๔  </w:t>
            </w: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ประเมินพัฒนาการเด็กตามสภาพจริงและนำผลการประเมินพัฒนาการเด็กไป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ปรับปรุงการจัดประสบการณ์และพัฒนาการเด็ก</w:t>
            </w: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7" w:type="dxa"/>
            <w:vMerge w:val="restart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 ครูประเมินพัฒนาการเด็กจากกิจกรรมและกิจวัตรประจำวันด้วยเครื่องมือ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และวิธีการที่หลากหลาย  ไม่ใช้แบบทดสอบ  วิเคราะห์ผล  การประเมิน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พัฒนาการเด็ก  โดยผู้ปกครองและผู้เกี่ยวข้องมีส่วนร่วม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7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2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 ครูนำผลการประเมินที่ได้ไปพัฒนาคุณภาพเด็กและแลกเปลี่ยนเรียนรู้การจัด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จัดประสบการณ์ที่มีประสิทธิภาพ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B21F9" w:rsidRPr="00D6512E" w:rsidRDefault="003B21F9" w:rsidP="003B21F9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3642" w:rsidRDefault="00C0364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ระดับการศึกษาขั้นพื้นฐาน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614"/>
        <w:gridCol w:w="1738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๑ คุณภาพผู้เรียน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๑.๑ ผลสัมฤทธิ์ทางวิชาการของผู้เรียน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มีความสามารถในการอ่าน   การเขียน การสื่อสาร และการคิดคำนวณ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ผู้เรียนมีทักษะในการอ่าน ตามเกณฑ์ที่สถานศึกษากำหนดในแต่ละระดับชั้น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ผู้เรียนมีทักษะในการเขียน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ตามเกณฑ์ที่สถานศึกษากำหนดในแต่ละระดับชั้น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ผู้เรียนมีทักษะในการสื่อสาร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ตามเกณฑ์ที่สถานศึกษากำหนดใน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แต่ละระดับชั้น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๔. ผู้เรียนมีทักษะในการคิดคำนวณตามเกณฑ์ที่สถานศึกษากำหนดใน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แต่ละระดับชั้น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72"/>
        </w:trPr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  </w:t>
            </w: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มีความสามารถในการคิดวิเคราะห์ คิดอย่างมีวิจารณญาณ อภิปรายแลกเปลี่ยนความคิดเห็น และแก้ปัญหา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72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ผู้เรียนมีความสามารถในการคิดแยกแยะ ใคร่ครวญไตร่ตรอง พิจารณาอย่าง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รอบคอบ โดยใช้เหตุผลประกอบการตัดสินใจ 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ผู้เรียนมีความสามารถในการอภิปรายแลกเปลี่ยนความคิดเห็น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ผู้เรียนมีความสามารถในการแก้ปัญหาอย่างมีเหตุผล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417"/>
        </w:trPr>
        <w:tc>
          <w:tcPr>
            <w:tcW w:w="675" w:type="dxa"/>
            <w:vMerge w:val="restart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๓ </w:t>
            </w:r>
          </w:p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มีความสามารถในการสร้างนวัตกรรม</w:t>
            </w:r>
          </w:p>
        </w:tc>
        <w:tc>
          <w:tcPr>
            <w:tcW w:w="1763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168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ผู้เรียนมีความสารถในการรวบรวมความรู้ได้ทั้งด้วยตัวเองและการทำงาน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เป็นทีม </w:t>
            </w:r>
          </w:p>
        </w:tc>
        <w:tc>
          <w:tcPr>
            <w:tcW w:w="1763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83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ผู้เรียนมีความสารถในการเชื่อมโยงองค์ความรู้</w:t>
            </w: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179"/>
        </w:trPr>
        <w:tc>
          <w:tcPr>
            <w:tcW w:w="675" w:type="dxa"/>
            <w:vMerge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ผู้เรียนมีความสารถในการนำประสบการณ์มาใช้ในการสร้างสรรค์สิ่งใหม่ๆ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อาจเป็นแนวความคิด โครงการ โครงงาน ชิ้นงาน ผลผลิต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FFFFFF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ความสามารถในการใช้เทคโนโลยีและการสื่อสาร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ผู้เรียนมีความสามารถในการใช้เทคโนโลยีสารสนเทศ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ผู้เรียนมีความสามารถในการใช้ การสื่อสารเพื่อการพัฒนาตนเองและสังคมใน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ด้านการเรียนรู้  การสื่อสาร การทำงาน อย่างสร้างสรรค์ และมีคุณธรรม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มีผลสัมฤทธิ์ทางการเรียนตามหลักสูตรสถานศึกษา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ผู้เรียนบรรลุและมีความก้าวหน้าในการเรียนรู้ตามหลักสูตรสถานศึกษาจาก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พื้นฐานเดิมในด้านความรู้ ความเข้าใจ ทักษะ กระบวนการต่าง ๆ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ผู้เรียนมีความก้าวหน้าในผลการทดสอบระดับชาติ หรือผลการทดสอบอื่น ๆ</w:t>
            </w:r>
          </w:p>
          <w:p w:rsidR="003B21F9" w:rsidRPr="00D6512E" w:rsidRDefault="003B21F9" w:rsidP="00C03642">
            <w:pPr>
              <w:pStyle w:val="NoSpacing"/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03642" w:rsidRDefault="00C0364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ระดับการศึกษาขั้นพื้นฐาน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613"/>
        <w:gridCol w:w="1739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มีความรู้ ทักษะพื้นฐาน และ  เจตคติที่ดีต่องานอาชีพ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ผู้เรียนมีความรู้ ทักษะพื้นฐานในการจัดการ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ผู้เรียนมีเจตคติที่ดีพร้อมที่จะศึกษาต่อในระดับชั้นที่สูงขึ้น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ผู้เรียนมีเจตคติที่ดีต่อการทำงานหรืองานอาชีพ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ab/>
            </w: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.</w:t>
            </w: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๒ คุณลักษณะที่พึงประสงค์ของผู้เรียน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มีคุณลักษณะและค่านิยมที่ดีตามที่สถานศึกษากำหนด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ผู้เรียนมีพฤติกรรมเป็นผู้ที่มีคุณธรรม จริยธรรม เคารพในกฎกติกา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ผู้เรียนมีค่านิยมและมีจิตสำนึกตามที่สถานศึกษากำหนดโดยไม่ขัดกับกฎหมาย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และวัฒนธรรมอันดีของสังคม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มีความภูมิใจในท้องถิ่นและความเป็นไทย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ผู้เรียนมีความภูมิใจในท้องถิ่น เห็นคุณค่าของความเป็นไทย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ผู้เรียนมีส่วนร่วมในการอนุรักษ์วัฒนธรรมและประเพณีไทย รวมทั้ง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ภูมิปัญญาไทย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ยอมรับที่จะอยู่ร่วมกันบนความแตกต่างและหลากหลาย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ผู้เรียนยอมรับและอยู่ร่วมกันบนความแตกต่างระหว่างบุคคลในด้าน เพศ วัย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เชื้อชาติ ศาสนา ภาษาวัฒนธรรม ประเพณี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มีสุขภาวะทางร่างกายและจิตสังคม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ผู้เรียนมีการรักษาสุขภาพกาย สุขภาพจิตอารมณ์ และสังคม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ผู้เรียนมีการแสดงออกอย่างเหมาะสม ในแต่ละช่วงวัย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ผู้เรียนสามารถอยู่ร่วมกับคนอื่นอย่างมีความสุข เข้าใจผู้อื่น ไม่มีความขัดแย้ง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กับผู้อื่น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๒ กระบวนการบริหารและการจัดการ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มีเป้าหมาย วิสัยทัศน์ และพันธกิจที่สถานศึกษากำหนดชัดเจน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สถานศึกษากำหนดเป้าหมาย วิสัยทัศน์ และพันธกิจ ไว้อย่างชัดเจน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เป็นรูปธรรม ปฏิบัติได้ 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สถานศึกษากำหนดเป้าหมาย วิสัยทัศน์ และพันธกิจ สอดคล้องกับบริบท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ของสถานศึกษา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ระดับการศึกษาขั้นพื้นฐาน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614"/>
        <w:gridCol w:w="1738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สถานศึกษากำหนดเป้าหมาย วิสัยทัศน์ และพันธกิจ สอดคล้องกับ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ความต้องการของชุมชน ท้องถิ่น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สถานศึกษากำหนดเป้าหมาย วิสัยทัศน์ และพันธกิจ สอดคล้อง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กับวัตถุประสงค์ของแผนการศึกษาแห่งชาติ นโยบายของรัฐบาลและของ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ต้นสังกัด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สถานศึกษากำหนดเป้าหมาย วิสัยทัศน์ และพันธกิจ สอดคล้องและทันต่อ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การเปลี่ยนแปลงของสังคม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มีระบบบริหารจัดการคุณภาพของสถานศึกษา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สถานศึกษาสามารถบริหารจัดการคุณภาพของสถานศึกษาอย่างเป็นระบบ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ทั้งในส่วนการวางแผนพัฒนาคุณภาพการจัดการศึกษา การนำแผนไปปฏิบัติ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เพื่อพัฒนาคุณภาพการศึกษา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สถานศึกษามีการติดตามตรวจสอบประเมินผลและปรับปรุงพัฒนางาน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อย่างต่อเนื่อง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สถานศึกษามีการบริหารอัตรากำลัง ทรัพยากรทางการศึกษา และระบบ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ดูแลช่วยเหลือนักเรียน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สถานศึกษามีระบบการนิเทศภายใน มีการนำข้อมูลมาใช้ในการพัฒนา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บุคลากรและผู้ที่เกี่ยวข้องทุกฝ่ายมีส่วนร่วมในการวางแผน ปรับปรุง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และพัฒนา และร่วมรับผิดชอบต่อผลการจัดการศึกษา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bottom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tcBorders>
              <w:top w:val="single" w:sz="4" w:space="0" w:color="FFFFFF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สถานศึกษาบริหารจัดการเกี่ยวกับงานวิชาการ ทั้งด้านการพัฒนาหลักสูตร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กิจกรรมเสริมหลักสูตรที่เน้นคุณภาพผู้เรียนรอบด้าน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สถานศึกษามีหลักสูตรสถานศึกษาและมีการจัดกิจกรรมการเรียนการสอน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ตามหลักสูตรสถานศึกษาพร้อมทั้งประเมินผลการใช้และปรับปรุงหลักสูตร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สถานศึกษาอย่างต่อเนื่อง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สถานศึกษามีการจัดหลักสูตรเชื่อมโยงวิถีชีวิตจริง และครอบคลุมทุก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กลุ่มเป้าหมาย หมายรวมถึงการจัดการเรียนการสอนของกลุ่มที่เรียนแบบ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ควบรวมหรือกลุ่มที่เรียนร่วมด้วย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พัฒนาครูและบุคลากรทางการศึกษาให้มีความเชี่ยวชาญทางวิชาชีพ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ครูได้รับการส่งเสริม สนับสนุน  ให้มีความเชี่ยวชาญทางวิชาชีพ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สถานศึกษากำหนดให้มีชุมชน การเรียนรู้ทางวิชาชีพ มาใช้ในการพัฒนางาน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และการเรียนรู้ของผู้เรียน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ระดับการศึกษาขั้นพื้นฐาน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614"/>
        <w:gridCol w:w="1738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จัดสภาพแวดล้อมทางกายภาพและสังคมที่เอื้อต่อการจัดการเรียนรู้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สถานศึกษาจัดสภาพแวดล้อมทางกายภาพทั้งภายในและภายนอกห้องเรียน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และสภาพแวดล้อมทางสังคมที่เอื้อต่อการจัดการเรียนรู้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สถานศึกษาจัดสภาพแวดล้อมทางกายภาพทั้งภายในและภายนอกห้องเรียน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และสภาพแวดล้อมทางสังคมที่มีความปลอดภัย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สถานศึกษาจัดให้มีห้องปฏิบัติการ(ห้องพิเศษ)</w:t>
            </w:r>
            <w:r w:rsidRPr="00D651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ต่าง ๆ เช่นห้องปฏิบัติการ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วิทยาศาสตร์ ห้องสมุด ห้องพยาบาล ที่เอื้อต่อการจัดการเรียนรู้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จัดระบบเทคโนโลยีสารสนเทศเพื่อสนับสนุนการบริการจัดการและการจัดการเรียนรู้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สถานศึกษามีการจัดระบบการจัดหา สื่อเทคโนโลยีที่เอื้อและสนับสนุนการ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จัดการเรียนรู้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สถานศึกษามีการพัฒนาและการบริการ เทคโนโลยีสารสนเทศเพื่อใช้ในการ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บริหารจัดการและการจัดการเรียนรู้ ที่เหมาะสมกับสภาพของสถานศึกษา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7479" w:type="dxa"/>
            <w:gridSpan w:val="2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จัดการเรียนรู้ผ่านกระบวนการคิดและการปฏิบัติจริง และสามารถนำไปประยุกต์ใช้ในชีวิตประจำวันได้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ครูจัดกิจกรรมการเรียนรู้ตามมาตรฐานการเรียนรู้ ตัวชี้วัดของหลักสูตร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สถานศึกษาที่เน้นให้ผู้เรียนได้เรียนรู้โดยผ่านกระบวนการคิดและปฏิบัติจริง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ครูจัดทำแผนการจัดการเรียนรู้ที่สามารถนำไปจัดกิจกรรมได้จริง มีรูปแบบ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การจัดการเรียนรู้เฉพาะสำหรับผู้ที่มีความจำเป็นและต้องการความ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ช่วยเหลือพิเศษ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ผู้เรียนได้รับการฝึกทักษะ แสดงออกแสดงความคิดเห็น สรุปองค์ความรู้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นำเสนอผลงานและสามารถนำไปประยุกต์ใช้ในชีวิตได้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ครูมีการใช้สื่อ เทคโนโลยีสารสนเทศ และแหล่งเรียนรู้ รวมทั้งภูมิปัญญาท้องถิ่นมาใช้ในการจัดการเรียนรู้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ครูเปิดโอกาสให้ผู้เรียนได้แสวงหาความรู้ด้วยตนเองจากสื่อที่หลากหลาย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มีการบริหารจัดการชั้นเรียน  เชิงบวก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ครูผู้สอนมีการบริหารจัดการชั้นเรียน โดยเน้นการการมีปฏิสัมพันธ์เชิงบวก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ให้เด็กรักครู ครูรักเด็กและเด็กรักเด็ก เด็กรักที่จะเรียนรู้ สามารถเรียนรู้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ร่วมกันอย่างมีความสุข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B21F9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ค่าเป้าหมายตามมาตรฐานการศึกษาของโรงเรียนบ้านนาทวี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D6512E">
        <w:rPr>
          <w:rFonts w:ascii="TH SarabunPSK" w:hAnsi="TH SarabunPSK" w:cs="TH SarabunPSK"/>
          <w:b/>
          <w:bCs/>
          <w:sz w:val="36"/>
          <w:szCs w:val="36"/>
          <w:cs/>
        </w:rPr>
        <w:t>ระดับการศึกษาขั้นพื้นฐาน</w:t>
      </w: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B21F9" w:rsidRPr="00D6512E" w:rsidRDefault="003B21F9" w:rsidP="003B21F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6614"/>
        <w:gridCol w:w="1738"/>
      </w:tblGrid>
      <w:tr w:rsidR="003B21F9" w:rsidRPr="00D6512E" w:rsidTr="00C03642">
        <w:tc>
          <w:tcPr>
            <w:tcW w:w="7479" w:type="dxa"/>
            <w:gridSpan w:val="2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ครูมีข้อมูลนักเรียนรายบุคคล และนำผลมาสังเคราะห์เพื่อวางแผนในการ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จัดกิจกรรมการเรียนการสอนนักเรียนเป็นรายบุคคล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ครูและผู้เรียนมีร่วมกันกำหนดแนวทางการเรียนรู้และข้อตกลงในห้องเรียน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๔. ครูจัดสภาพแวดล้อมและบรรยากาศในชั้นเรียนเอื้อต่อการเรียนรู้ของผู้เรียน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ผู้เรียนเรียนรู้อย่างมีความสุขและอยากมาโรงเรียน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๕. ครูมีพฤติกรรมการสอนที่สร้างบรรยากาศอยากรู้อยากเรียนให้กับผู้รีเยน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และผู้เรียนมีความสุขในการเรียนรู้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ครูมีการตรวจสอบและประเมินคุณภาพการจัดการเรียนรู้อย่างเป็นระบบ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ครูมีการใช้เครื่องมือและวิธีการวัดและประเมินผลที่เหมาะสมกับเป้าหมาย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ในการจัดการเรียนรู้ 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๓. ครูมีการมีการให้ข้อมูลย้อนกลับแก่ผู้เรียนเพื่อนำไปใช้พัฒนาการเรียนรู้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51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ระดับดี</w:t>
            </w:r>
          </w:p>
        </w:tc>
      </w:tr>
      <w:tr w:rsidR="003B21F9" w:rsidRPr="00D6512E" w:rsidTr="00C03642">
        <w:trPr>
          <w:trHeight w:val="441"/>
        </w:trPr>
        <w:tc>
          <w:tcPr>
            <w:tcW w:w="675" w:type="dxa"/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๑. ครูและผู้มีส่วนเกี่ยวข้องร่วมกันแลกเปลี่ยนความรู้และประสบการณ์รวมทั้ง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ให้ข้อมูลป้อนกลับเพื่อนำไปใช้ในการปรับปรุงและพัฒนาการจัดการเรียนรู้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>๒. สถานศึกษามีระบบนิเทศภายในด้านวิชาการเพื่อตรวจสอบติดตามประเมินผล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การจัดการเรียนรู้ของครูผู้สอนเพื่อพัฒนาและปรับปรุงคุณภาพการศึกษา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D651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อย่างต่อเนื่อง</w:t>
            </w:r>
          </w:p>
          <w:p w:rsidR="003B21F9" w:rsidRPr="00D6512E" w:rsidRDefault="003B21F9" w:rsidP="00C03642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21F9" w:rsidRPr="00D6512E" w:rsidRDefault="003B21F9" w:rsidP="00C0364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B21F9" w:rsidRPr="00D6512E" w:rsidRDefault="003B21F9" w:rsidP="003B21F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25863" w:rsidRDefault="00D25863"/>
    <w:sectPr w:rsidR="00D25863" w:rsidSect="00C03642">
      <w:headerReference w:type="default" r:id="rId11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E63" w:rsidRDefault="00F14E63">
      <w:pPr>
        <w:spacing w:after="0" w:line="240" w:lineRule="auto"/>
      </w:pPr>
      <w:r>
        <w:separator/>
      </w:r>
    </w:p>
  </w:endnote>
  <w:endnote w:type="continuationSeparator" w:id="0">
    <w:p w:rsidR="00F14E63" w:rsidRDefault="00F14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E63" w:rsidRDefault="00F14E63">
      <w:pPr>
        <w:spacing w:after="0" w:line="240" w:lineRule="auto"/>
      </w:pPr>
      <w:r>
        <w:separator/>
      </w:r>
    </w:p>
  </w:footnote>
  <w:footnote w:type="continuationSeparator" w:id="0">
    <w:p w:rsidR="00F14E63" w:rsidRDefault="00F14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642" w:rsidRDefault="00C03642">
    <w:pPr>
      <w:pStyle w:val="Header"/>
      <w:jc w:val="right"/>
    </w:pPr>
  </w:p>
  <w:p w:rsidR="00C03642" w:rsidRDefault="00C036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24C47"/>
    <w:multiLevelType w:val="hybridMultilevel"/>
    <w:tmpl w:val="19124054"/>
    <w:lvl w:ilvl="0" w:tplc="0409000F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1" w:hanging="360"/>
      </w:p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" w15:restartNumberingAfterBreak="0">
    <w:nsid w:val="089B44F3"/>
    <w:multiLevelType w:val="hybridMultilevel"/>
    <w:tmpl w:val="A15E12B2"/>
    <w:lvl w:ilvl="0" w:tplc="9230C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C110D"/>
    <w:multiLevelType w:val="hybridMultilevel"/>
    <w:tmpl w:val="FA3C7106"/>
    <w:lvl w:ilvl="0" w:tplc="4EC89C62">
      <w:start w:val="2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73532"/>
    <w:multiLevelType w:val="hybridMultilevel"/>
    <w:tmpl w:val="4DB443D6"/>
    <w:lvl w:ilvl="0" w:tplc="8DB6F9B6">
      <w:start w:val="2"/>
      <w:numFmt w:val="bullet"/>
      <w:lvlText w:val="•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812FF1"/>
    <w:multiLevelType w:val="hybridMultilevel"/>
    <w:tmpl w:val="FB44E930"/>
    <w:lvl w:ilvl="0" w:tplc="6096B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B72C33"/>
    <w:multiLevelType w:val="hybridMultilevel"/>
    <w:tmpl w:val="F44832E6"/>
    <w:lvl w:ilvl="0" w:tplc="0B9E1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351F18"/>
    <w:multiLevelType w:val="hybridMultilevel"/>
    <w:tmpl w:val="F1CA53B4"/>
    <w:lvl w:ilvl="0" w:tplc="35D48468">
      <w:start w:val="2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F73D1B"/>
    <w:multiLevelType w:val="hybridMultilevel"/>
    <w:tmpl w:val="17D00B0A"/>
    <w:lvl w:ilvl="0" w:tplc="0B9E1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1B170D"/>
    <w:multiLevelType w:val="hybridMultilevel"/>
    <w:tmpl w:val="E09669C6"/>
    <w:lvl w:ilvl="0" w:tplc="42EA6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62872"/>
    <w:multiLevelType w:val="hybridMultilevel"/>
    <w:tmpl w:val="F44832E6"/>
    <w:lvl w:ilvl="0" w:tplc="0B9E1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3079D"/>
    <w:multiLevelType w:val="hybridMultilevel"/>
    <w:tmpl w:val="F44832E6"/>
    <w:lvl w:ilvl="0" w:tplc="0B9E1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02573"/>
    <w:multiLevelType w:val="hybridMultilevel"/>
    <w:tmpl w:val="6B3EA504"/>
    <w:lvl w:ilvl="0" w:tplc="F702C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3331ED"/>
    <w:multiLevelType w:val="hybridMultilevel"/>
    <w:tmpl w:val="E26CDD12"/>
    <w:lvl w:ilvl="0" w:tplc="839EBF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33762"/>
    <w:multiLevelType w:val="multilevel"/>
    <w:tmpl w:val="B76423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2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520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1"/>
  </w:num>
  <w:num w:numId="5">
    <w:abstractNumId w:val="12"/>
  </w:num>
  <w:num w:numId="6">
    <w:abstractNumId w:val="1"/>
  </w:num>
  <w:num w:numId="7">
    <w:abstractNumId w:val="5"/>
  </w:num>
  <w:num w:numId="8">
    <w:abstractNumId w:val="10"/>
  </w:num>
  <w:num w:numId="9">
    <w:abstractNumId w:val="7"/>
  </w:num>
  <w:num w:numId="10">
    <w:abstractNumId w:val="13"/>
  </w:num>
  <w:num w:numId="11">
    <w:abstractNumId w:val="4"/>
  </w:num>
  <w:num w:numId="12">
    <w:abstractNumId w:val="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F9"/>
    <w:rsid w:val="00085F72"/>
    <w:rsid w:val="003B21F9"/>
    <w:rsid w:val="004C1D44"/>
    <w:rsid w:val="00626CC1"/>
    <w:rsid w:val="008663DC"/>
    <w:rsid w:val="00C03642"/>
    <w:rsid w:val="00C10D5C"/>
    <w:rsid w:val="00D25863"/>
    <w:rsid w:val="00F1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20AD47-9AAA-48B8-87B6-5869E80D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1F9"/>
    <w:pPr>
      <w:spacing w:after="160" w:line="259" w:lineRule="auto"/>
    </w:pPr>
    <w:rPr>
      <w:rFonts w:ascii="Calibri" w:eastAsia="Calibri" w:hAnsi="Calibri" w:cs="Cordia New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F72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F72"/>
    <w:pPr>
      <w:spacing w:before="200" w:line="271" w:lineRule="auto"/>
      <w:outlineLvl w:val="1"/>
    </w:pPr>
    <w:rPr>
      <w:smallCaps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F72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F72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F72"/>
    <w:pPr>
      <w:spacing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F72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F72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F72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F72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F72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F72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F72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F72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F72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F72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F72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F72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F72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85F72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85F72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F72"/>
    <w:rPr>
      <w:i/>
      <w:iCs/>
      <w:smallCaps/>
      <w:spacing w:val="10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F72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085F72"/>
    <w:rPr>
      <w:b/>
      <w:bCs/>
    </w:rPr>
  </w:style>
  <w:style w:type="character" w:styleId="Emphasis">
    <w:name w:val="Emphasis"/>
    <w:uiPriority w:val="20"/>
    <w:qFormat/>
    <w:rsid w:val="00085F72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085F72"/>
  </w:style>
  <w:style w:type="paragraph" w:styleId="ListParagraph">
    <w:name w:val="List Paragraph"/>
    <w:basedOn w:val="Normal"/>
    <w:uiPriority w:val="34"/>
    <w:qFormat/>
    <w:rsid w:val="00085F7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85F7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85F7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F72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F72"/>
    <w:rPr>
      <w:i/>
      <w:iCs/>
    </w:rPr>
  </w:style>
  <w:style w:type="character" w:styleId="SubtleEmphasis">
    <w:name w:val="Subtle Emphasis"/>
    <w:uiPriority w:val="19"/>
    <w:qFormat/>
    <w:rsid w:val="00085F72"/>
    <w:rPr>
      <w:i/>
      <w:iCs/>
    </w:rPr>
  </w:style>
  <w:style w:type="character" w:styleId="IntenseEmphasis">
    <w:name w:val="Intense Emphasis"/>
    <w:uiPriority w:val="21"/>
    <w:qFormat/>
    <w:rsid w:val="00085F7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85F72"/>
    <w:rPr>
      <w:smallCaps/>
    </w:rPr>
  </w:style>
  <w:style w:type="character" w:styleId="IntenseReference">
    <w:name w:val="Intense Reference"/>
    <w:uiPriority w:val="32"/>
    <w:qFormat/>
    <w:rsid w:val="00085F72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085F7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5F72"/>
    <w:pPr>
      <w:outlineLvl w:val="9"/>
    </w:pPr>
    <w:rPr>
      <w:lang w:bidi="en-US"/>
    </w:rPr>
  </w:style>
  <w:style w:type="table" w:styleId="TableGrid">
    <w:name w:val="Table Grid"/>
    <w:basedOn w:val="TableNormal"/>
    <w:uiPriority w:val="39"/>
    <w:rsid w:val="003B21F9"/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21F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1F9"/>
    <w:rPr>
      <w:rFonts w:ascii="Leelawadee" w:eastAsia="Calibri" w:hAnsi="Leelawadee" w:cs="Angsana New"/>
      <w:sz w:val="18"/>
    </w:rPr>
  </w:style>
  <w:style w:type="paragraph" w:styleId="Header">
    <w:name w:val="header"/>
    <w:basedOn w:val="Normal"/>
    <w:link w:val="HeaderChar"/>
    <w:uiPriority w:val="99"/>
    <w:unhideWhenUsed/>
    <w:rsid w:val="003B21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1F9"/>
    <w:rPr>
      <w:rFonts w:ascii="Calibri" w:eastAsia="Calibri" w:hAnsi="Calibri" w:cs="Cordia New"/>
      <w:szCs w:val="28"/>
    </w:rPr>
  </w:style>
  <w:style w:type="table" w:customStyle="1" w:styleId="1">
    <w:name w:val="เส้นตาราง1"/>
    <w:basedOn w:val="TableNormal"/>
    <w:next w:val="TableGrid"/>
    <w:uiPriority w:val="59"/>
    <w:rsid w:val="003B21F9"/>
    <w:rPr>
      <w:rFonts w:ascii="Calibri" w:eastAsia="Calibri" w:hAnsi="Calibri" w:cs="Cordia New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TableNormal"/>
    <w:next w:val="TableGrid"/>
    <w:uiPriority w:val="59"/>
    <w:rsid w:val="003B21F9"/>
    <w:rPr>
      <w:rFonts w:ascii="Calibri" w:eastAsia="Calibri" w:hAnsi="Calibri" w:cs="Cordia New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B21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1F9"/>
    <w:rPr>
      <w:rFonts w:ascii="Calibri" w:eastAsia="Calibri" w:hAnsi="Calibri"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97B3F-42D2-4B1F-BD6F-36355ED3A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3275</Words>
  <Characters>18671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ชีวิตคนเรามันก็เหมือนละคร ที่ไม่ค่อยโรยไปด้วยความสะด</dc:creator>
  <cp:lastModifiedBy>KRU OHM</cp:lastModifiedBy>
  <cp:revision>3</cp:revision>
  <dcterms:created xsi:type="dcterms:W3CDTF">2019-06-10T04:34:00Z</dcterms:created>
  <dcterms:modified xsi:type="dcterms:W3CDTF">2019-06-10T04:34:00Z</dcterms:modified>
</cp:coreProperties>
</file>