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1D5EC" w14:textId="77777777" w:rsidR="0013609F" w:rsidRDefault="0013609F" w:rsidP="00754C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คำนำ</w:t>
      </w:r>
    </w:p>
    <w:p w14:paraId="2F58A5E9" w14:textId="77777777" w:rsidR="0013609F" w:rsidRDefault="0013609F" w:rsidP="0013609F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6E1BA0D" w14:textId="77777777" w:rsidR="0013609F" w:rsidRDefault="0013609F" w:rsidP="0013609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การปฏิรูปการศึกษาในทศวรรษที่สอง (พ.ศ. </w:t>
      </w:r>
      <w:r>
        <w:rPr>
          <w:rFonts w:ascii="TH SarabunPSK" w:hAnsi="TH SarabunPSK" w:cs="TH SarabunPSK" w:hint="cs"/>
          <w:sz w:val="32"/>
          <w:szCs w:val="32"/>
          <w:cs/>
        </w:rPr>
        <w:t>2552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>
        <w:rPr>
          <w:rFonts w:ascii="TH SarabunPSK" w:hAnsi="TH SarabunPSK" w:cs="TH SarabunPSK"/>
          <w:sz w:val="32"/>
          <w:szCs w:val="32"/>
          <w:cs/>
        </w:rPr>
        <w:t xml:space="preserve">) ได้ให้ความสำคัญการนำผลการประเมินคุณภาพการศึกษาของหน่วยงานต้นสังกัดและสถานศึกษาไปใช้ในการพัฒนาคุณภาพและมาตรฐานการศึกษา  ตามเจตนารมณ์ของพระราชบัญญัติการศึกษาแห่งชาติ พ.ศ. </w:t>
      </w:r>
      <w:r>
        <w:rPr>
          <w:rFonts w:ascii="TH SarabunPSK" w:hAnsi="TH SarabunPSK" w:cs="TH SarabunPSK" w:hint="cs"/>
          <w:sz w:val="32"/>
          <w:szCs w:val="32"/>
          <w:cs/>
        </w:rPr>
        <w:t>2542</w:t>
      </w:r>
      <w:r>
        <w:rPr>
          <w:rFonts w:ascii="TH SarabunPSK" w:hAnsi="TH SarabunPSK" w:cs="TH SarabunPSK"/>
          <w:sz w:val="32"/>
          <w:szCs w:val="32"/>
          <w:cs/>
        </w:rPr>
        <w:t xml:space="preserve"> แก้ไขเพิ่มเติม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) พ.ศ.</w:t>
      </w:r>
      <w:r w:rsidR="0074576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2545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และกฎกระทรวงว่าด้วยระบบ  หลักเกณฑ์และวิธีการประกันคุณภาพการศึกษา พ.ศ. </w:t>
      </w:r>
      <w:r>
        <w:rPr>
          <w:rFonts w:ascii="TH SarabunPSK" w:hAnsi="TH SarabunPSK" w:cs="TH SarabunPSK" w:hint="cs"/>
          <w:sz w:val="32"/>
          <w:szCs w:val="32"/>
          <w:cs/>
        </w:rPr>
        <w:t>2553</w:t>
      </w:r>
      <w:r>
        <w:rPr>
          <w:rFonts w:ascii="TH SarabunPSK" w:hAnsi="TH SarabunPSK" w:cs="TH SarabunPSK"/>
          <w:sz w:val="32"/>
          <w:szCs w:val="32"/>
          <w:cs/>
        </w:rPr>
        <w:t xml:space="preserve">  โดยกำหนดให้สถานศึกษาดำเนินการ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) จัดระบบการประกันคุณภาพภายใน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 xml:space="preserve"> องค์ประกอบตามกฎกระทรวง ฯ และให้ถือเป็นส่วนหนึ่งของการบริหารการศึกษาเน้นความต่อเนื่อง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) จัดทำรายงานประจำปีของสถานศึกษาโดยต้นสังกัด </w:t>
      </w:r>
      <w:r w:rsidR="0024197F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) เผยแพร่ผลการติดตามและผลการปฏิบัติงานที่ดีของสถานศึกษาต่อสาธารณชน  </w:t>
      </w:r>
      <w:r w:rsidR="0024197F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>) นำผลการประเมินไปสู่การพัฒนาคุณภาพและมาตรฐานการศึกษา ตลอดทั้งเพื่อรองรับการประเมินคุณภาพภายนอก</w:t>
      </w:r>
    </w:p>
    <w:p w14:paraId="4CAB7FD4" w14:textId="1A43DE3A" w:rsidR="0013609F" w:rsidRDefault="0013609F" w:rsidP="0013609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ดังนั้น  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  <w:r>
        <w:rPr>
          <w:rFonts w:ascii="TH SarabunPSK" w:hAnsi="TH SarabunPSK" w:cs="TH SarabunPSK"/>
          <w:sz w:val="32"/>
          <w:szCs w:val="32"/>
          <w:cs/>
        </w:rPr>
        <w:t xml:space="preserve">  ได้ดำเนินการตามหลักการของกฎหมายที่เกี่ยวข้องทุกปีการศึกษาและได้จัดทำรายงานการประเมินตนเองของสถานศึกษา  โดยใช้ข้อมูลจากการประเมินตนเอง  ตามมาตรฐานการศึกษาของสถานศึกษา  ในปีการศึกษา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 w:rsidR="00745762">
        <w:rPr>
          <w:rFonts w:ascii="TH SarabunPSK" w:hAnsi="TH SarabunPSK" w:cs="TH SarabunPSK"/>
          <w:sz w:val="32"/>
          <w:szCs w:val="32"/>
        </w:rPr>
        <w:t>6</w:t>
      </w:r>
      <w:r w:rsidR="00005BA3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 เสนอต่อเขตพื้นที่และผู้ที่เกี่ยวข้อง</w:t>
      </w:r>
      <w:r w:rsidR="00745762">
        <w:rPr>
          <w:rFonts w:ascii="TH SarabunPSK" w:hAnsi="TH SarabunPSK" w:cs="TH SarabunPSK" w:hint="cs"/>
          <w:sz w:val="32"/>
          <w:szCs w:val="32"/>
          <w:cs/>
        </w:rPr>
        <w:t>โดยมี</w:t>
      </w:r>
      <w:r>
        <w:rPr>
          <w:rFonts w:ascii="TH SarabunPSK" w:hAnsi="TH SarabunPSK" w:cs="TH SarabunPSK"/>
          <w:sz w:val="32"/>
          <w:szCs w:val="32"/>
          <w:cs/>
        </w:rPr>
        <w:t>วัตถุประสงค์เพื่อเป็นฐานข้อมูล   สำหรับสถานศึกษานำไปจัดทำแผนปฏิบัติการในปีต่อไปและเป็นฐานข้อมูลสำหรับเขตพื้นที่นำไปใช้ประโยชน์</w:t>
      </w:r>
      <w:r w:rsidR="00745762">
        <w:rPr>
          <w:rFonts w:ascii="TH SarabunPSK" w:hAnsi="TH SarabunPSK" w:cs="TH SarabunPSK" w:hint="cs"/>
          <w:sz w:val="32"/>
          <w:szCs w:val="32"/>
          <w:cs/>
        </w:rPr>
        <w:t>ในการ</w:t>
      </w:r>
      <w:r>
        <w:rPr>
          <w:rFonts w:ascii="TH SarabunPSK" w:hAnsi="TH SarabunPSK" w:cs="TH SarabunPSK"/>
          <w:sz w:val="32"/>
          <w:szCs w:val="32"/>
          <w:cs/>
        </w:rPr>
        <w:t>รายงานหน่วยงานต้นสังกัดและติดตาม  ตรวจสอบและประเมินคุณภาพภายในโดยเขตพื้นที่และเป็นฐานข้อมูลสำหรับใช้รับการประเมินคุณภาพภายนอกจากสำนักงานรับรองมาตรฐานและประเมินคุณภาพการศึกษา(องค์การมหาชน) ตามลำดับต่อไป</w:t>
      </w:r>
    </w:p>
    <w:p w14:paraId="6A53D2A3" w14:textId="7F411CBD" w:rsidR="0013609F" w:rsidRDefault="0013609F" w:rsidP="0013609F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ขอขอบคุณคณะกรรมการสถานศึกษา</w:t>
      </w:r>
      <w:r w:rsidR="00745762">
        <w:rPr>
          <w:rFonts w:ascii="TH SarabunPSK" w:hAnsi="TH SarabunPSK" w:cs="TH SarabunPSK" w:hint="cs"/>
          <w:sz w:val="32"/>
          <w:szCs w:val="32"/>
          <w:cs/>
        </w:rPr>
        <w:t>ขั้นพื้นฐานโรงเรียนบ้านนาทวี ผู้บริหาร คณะครูและบุคลากร</w:t>
      </w:r>
      <w:r>
        <w:rPr>
          <w:rFonts w:ascii="TH SarabunPSK" w:hAnsi="TH SarabunPSK" w:cs="TH SarabunPSK"/>
          <w:sz w:val="32"/>
          <w:szCs w:val="32"/>
          <w:cs/>
        </w:rPr>
        <w:t>ทุกท่านไว้  ณ   โอกาสนี้ที่ให้ความร่วมมือในการจัดทำรายงาน</w:t>
      </w:r>
      <w:r w:rsidR="00745762">
        <w:rPr>
          <w:rFonts w:ascii="TH SarabunPSK" w:hAnsi="TH SarabunPSK" w:cs="TH SarabunPSK" w:hint="cs"/>
          <w:sz w:val="32"/>
          <w:szCs w:val="32"/>
          <w:cs/>
        </w:rPr>
        <w:t xml:space="preserve">ประจำปีของสถานศึกษา ประจำปีการศึกษา </w:t>
      </w:r>
      <w:r w:rsidR="00745762">
        <w:rPr>
          <w:rFonts w:ascii="TH SarabunPSK" w:hAnsi="TH SarabunPSK" w:cs="TH SarabunPSK"/>
          <w:sz w:val="32"/>
          <w:szCs w:val="32"/>
        </w:rPr>
        <w:t>256</w:t>
      </w:r>
      <w:r w:rsidR="00005BA3">
        <w:rPr>
          <w:rFonts w:ascii="TH SarabunPSK" w:hAnsi="TH SarabunPSK" w:cs="TH SarabunPSK"/>
          <w:sz w:val="32"/>
          <w:szCs w:val="32"/>
        </w:rPr>
        <w:t>1</w:t>
      </w:r>
      <w:r w:rsidR="0074576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ครั้งนี้  เป็นไปด้วยความเรียบร้อย</w:t>
      </w:r>
      <w:r w:rsidR="00745762">
        <w:rPr>
          <w:rFonts w:ascii="TH SarabunPSK" w:hAnsi="TH SarabunPSK" w:cs="TH SarabunPSK"/>
          <w:sz w:val="32"/>
          <w:szCs w:val="32"/>
        </w:rPr>
        <w:t xml:space="preserve"> </w:t>
      </w:r>
      <w:r w:rsidR="00745762">
        <w:rPr>
          <w:rFonts w:ascii="TH SarabunPSK" w:hAnsi="TH SarabunPSK" w:cs="TH SarabunPSK" w:hint="cs"/>
          <w:sz w:val="32"/>
          <w:szCs w:val="32"/>
          <w:cs/>
        </w:rPr>
        <w:t>สำเร็จลุล่วงเป็นอย่าง</w:t>
      </w:r>
      <w:r>
        <w:rPr>
          <w:rFonts w:ascii="TH SarabunPSK" w:hAnsi="TH SarabunPSK" w:cs="TH SarabunPSK"/>
          <w:sz w:val="32"/>
          <w:szCs w:val="32"/>
          <w:cs/>
        </w:rPr>
        <w:t>ดี</w:t>
      </w:r>
    </w:p>
    <w:p w14:paraId="2CC4A343" w14:textId="3E1B678E" w:rsidR="0013609F" w:rsidRDefault="00D448D3" w:rsidP="0013609F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6098F0" wp14:editId="6794A307">
            <wp:simplePos x="0" y="0"/>
            <wp:positionH relativeFrom="column">
              <wp:posOffset>4309745</wp:posOffset>
            </wp:positionH>
            <wp:positionV relativeFrom="paragraph">
              <wp:posOffset>203200</wp:posOffset>
            </wp:positionV>
            <wp:extent cx="714375" cy="419100"/>
            <wp:effectExtent l="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81856" w14:textId="77777777" w:rsidR="0013609F" w:rsidRDefault="0013609F" w:rsidP="0013609F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14:paraId="478A4A4C" w14:textId="77777777" w:rsidR="0013609F" w:rsidRDefault="0013609F" w:rsidP="0013609F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45762">
        <w:rPr>
          <w:rFonts w:ascii="TH SarabunPSK" w:hAnsi="TH SarabunPSK" w:cs="TH SarabunPSK"/>
          <w:sz w:val="32"/>
          <w:szCs w:val="32"/>
          <w:cs/>
        </w:rPr>
        <w:tab/>
      </w:r>
      <w:r w:rsidR="00745762">
        <w:rPr>
          <w:rFonts w:ascii="TH SarabunPSK" w:hAnsi="TH SarabunPSK" w:cs="TH SarabunPSK"/>
          <w:sz w:val="32"/>
          <w:szCs w:val="32"/>
          <w:cs/>
        </w:rPr>
        <w:tab/>
      </w:r>
      <w:r w:rsidR="0074576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นายสมชัย  อ่อนแก้ว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1F512226" w14:textId="77777777" w:rsidR="0039331C" w:rsidRDefault="0013609F" w:rsidP="0013609F">
      <w:pPr>
        <w:tabs>
          <w:tab w:val="left" w:pos="720"/>
          <w:tab w:val="left" w:pos="1080"/>
        </w:tabs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45762">
        <w:rPr>
          <w:rFonts w:ascii="TH SarabunPSK" w:hAnsi="TH SarabunPSK" w:cs="TH SarabunPSK"/>
          <w:sz w:val="32"/>
          <w:szCs w:val="32"/>
          <w:cs/>
        </w:rPr>
        <w:tab/>
      </w:r>
      <w:r w:rsidR="00745762">
        <w:rPr>
          <w:rFonts w:ascii="TH SarabunPSK" w:hAnsi="TH SarabunPSK" w:cs="TH SarabunPSK"/>
          <w:sz w:val="32"/>
          <w:szCs w:val="32"/>
          <w:cs/>
        </w:rPr>
        <w:tab/>
      </w:r>
      <w:r w:rsidR="00745762">
        <w:rPr>
          <w:rFonts w:ascii="TH SarabunPSK" w:hAnsi="TH SarabunPSK" w:cs="TH SarabunPSK"/>
          <w:sz w:val="32"/>
          <w:szCs w:val="32"/>
          <w:cs/>
        </w:rPr>
        <w:tab/>
      </w:r>
      <w:r w:rsidR="007457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</w:p>
    <w:sectPr w:rsidR="0039331C" w:rsidSect="0013609F">
      <w:pgSz w:w="11906" w:h="16838"/>
      <w:pgMar w:top="1418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09F"/>
    <w:rsid w:val="00005BA3"/>
    <w:rsid w:val="0013609F"/>
    <w:rsid w:val="0024197F"/>
    <w:rsid w:val="0039331C"/>
    <w:rsid w:val="00654B40"/>
    <w:rsid w:val="00745762"/>
    <w:rsid w:val="00754CB5"/>
    <w:rsid w:val="00D448D3"/>
    <w:rsid w:val="00D5346D"/>
    <w:rsid w:val="00EE6239"/>
    <w:rsid w:val="00F6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2093C"/>
  <w15:docId w15:val="{51AEA693-A489-466F-A7BD-072FA998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09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8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3CA84-1799-4662-89B4-6D2C06A20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OHM</dc:creator>
  <cp:lastModifiedBy>KRU OHM</cp:lastModifiedBy>
  <cp:revision>4</cp:revision>
  <dcterms:created xsi:type="dcterms:W3CDTF">2019-05-03T09:39:00Z</dcterms:created>
  <dcterms:modified xsi:type="dcterms:W3CDTF">2019-06-10T03:59:00Z</dcterms:modified>
</cp:coreProperties>
</file>